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8FDD" w14:textId="77777777" w:rsidR="00AC7680" w:rsidRDefault="00AC7680" w:rsidP="004B5F9B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18"/>
          <w:szCs w:val="18"/>
          <w:lang w:val="hr-HR"/>
        </w:rPr>
      </w:pPr>
    </w:p>
    <w:p w14:paraId="2DDFFCD7" w14:textId="0EA78F35" w:rsidR="004B5F9B" w:rsidRPr="008172AE" w:rsidRDefault="004B5F9B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 xml:space="preserve">Prijedlog godišnjeg izvedbenog kurikuluma za Talijanski jezik u </w:t>
      </w:r>
      <w:r w:rsidR="00AE0C36" w:rsidRPr="008172AE">
        <w:rPr>
          <w:rFonts w:cstheme="minorHAnsi"/>
          <w:b/>
          <w:sz w:val="28"/>
          <w:szCs w:val="28"/>
        </w:rPr>
        <w:t>7</w:t>
      </w:r>
      <w:r w:rsidRPr="008172AE">
        <w:rPr>
          <w:rFonts w:cstheme="minorHAnsi"/>
          <w:b/>
          <w:sz w:val="28"/>
          <w:szCs w:val="28"/>
        </w:rPr>
        <w:t>. razredu osnovne škole</w:t>
      </w:r>
    </w:p>
    <w:p w14:paraId="119497DD" w14:textId="5E2DA57D" w:rsidR="00536458" w:rsidRDefault="006C1A95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172AE">
        <w:rPr>
          <w:rFonts w:cstheme="minorHAnsi"/>
          <w:b/>
          <w:sz w:val="28"/>
          <w:szCs w:val="28"/>
        </w:rPr>
        <w:t>za školsku</w:t>
      </w:r>
      <w:r w:rsidR="004B5F9B" w:rsidRPr="008172AE">
        <w:rPr>
          <w:rFonts w:cstheme="minorHAnsi"/>
          <w:b/>
          <w:sz w:val="28"/>
          <w:szCs w:val="28"/>
        </w:rPr>
        <w:t xml:space="preserve"> godin</w:t>
      </w:r>
      <w:r w:rsidRPr="008172AE">
        <w:rPr>
          <w:rFonts w:cstheme="minorHAnsi"/>
          <w:b/>
          <w:sz w:val="28"/>
          <w:szCs w:val="28"/>
        </w:rPr>
        <w:t>u</w:t>
      </w:r>
      <w:r w:rsidR="004B5F9B" w:rsidRPr="008172AE">
        <w:rPr>
          <w:rFonts w:cstheme="minorHAnsi"/>
          <w:b/>
          <w:sz w:val="28"/>
          <w:szCs w:val="28"/>
        </w:rPr>
        <w:t xml:space="preserve"> 2020./2021.</w:t>
      </w:r>
      <w:r w:rsidR="008172AE" w:rsidRPr="008172AE">
        <w:rPr>
          <w:rFonts w:cstheme="minorHAnsi"/>
          <w:b/>
          <w:sz w:val="28"/>
          <w:szCs w:val="28"/>
        </w:rPr>
        <w:t xml:space="preserve"> (4. godina učenja</w:t>
      </w:r>
      <w:bookmarkStart w:id="0" w:name="_GoBack"/>
      <w:bookmarkEnd w:id="0"/>
      <w:r w:rsidR="008172AE" w:rsidRPr="008172AE">
        <w:rPr>
          <w:rFonts w:cstheme="minorHAnsi"/>
          <w:b/>
          <w:sz w:val="28"/>
          <w:szCs w:val="28"/>
        </w:rPr>
        <w:t>)</w:t>
      </w:r>
    </w:p>
    <w:p w14:paraId="07C01B87" w14:textId="77777777" w:rsidR="008172AE" w:rsidRPr="008172AE" w:rsidRDefault="008172AE" w:rsidP="008172AE">
      <w:pPr>
        <w:pStyle w:val="Bezproreda"/>
        <w:jc w:val="center"/>
        <w:rPr>
          <w:rFonts w:cstheme="minorHAnsi"/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5103"/>
        <w:gridCol w:w="1134"/>
      </w:tblGrid>
      <w:tr w:rsidR="00BA1D04" w:rsidRPr="00AC7680" w14:paraId="58223A05" w14:textId="77777777" w:rsidTr="00BA1D04">
        <w:trPr>
          <w:cantSplit/>
          <w:tblHeader/>
          <w:jc w:val="center"/>
        </w:trPr>
        <w:tc>
          <w:tcPr>
            <w:tcW w:w="1838" w:type="dxa"/>
            <w:vMerge w:val="restart"/>
            <w:shd w:val="clear" w:color="auto" w:fill="F5DEF6"/>
          </w:tcPr>
          <w:p w14:paraId="104DBBED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574F7970" w14:textId="77777777" w:rsidR="00BA1D04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  <w:p w14:paraId="1BE17259" w14:textId="112F1BF0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TEME</w:t>
            </w:r>
          </w:p>
          <w:p w14:paraId="744AABDE" w14:textId="32EC7BAD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6662" w:type="dxa"/>
            <w:gridSpan w:val="3"/>
            <w:shd w:val="clear" w:color="auto" w:fill="F5DEF6"/>
            <w:vAlign w:val="center"/>
          </w:tcPr>
          <w:p w14:paraId="6FB05E74" w14:textId="32058903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ODGOJNO-OBRAZOVNI ISHODI</w:t>
            </w:r>
          </w:p>
        </w:tc>
        <w:tc>
          <w:tcPr>
            <w:tcW w:w="5103" w:type="dxa"/>
            <w:vMerge w:val="restart"/>
            <w:shd w:val="clear" w:color="auto" w:fill="F5DEF6"/>
          </w:tcPr>
          <w:p w14:paraId="5C247D41" w14:textId="105751DE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ODGOJNO-OBRAZOVNA OČEKIVANJA MEĐUPREDMETNIH TEMA</w:t>
            </w:r>
          </w:p>
        </w:tc>
        <w:tc>
          <w:tcPr>
            <w:tcW w:w="1134" w:type="dxa"/>
            <w:vMerge w:val="restart"/>
            <w:shd w:val="clear" w:color="auto" w:fill="F5DEF6"/>
          </w:tcPr>
          <w:p w14:paraId="7EE5FCDA" w14:textId="35DF0254" w:rsidR="00BA1D04" w:rsidRPr="00AC7680" w:rsidRDefault="00BA1D04" w:rsidP="00BC2BEA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OKVIRNI BROJ SATI PO MJESECIMA</w:t>
            </w:r>
          </w:p>
        </w:tc>
      </w:tr>
      <w:tr w:rsidR="00BA1D04" w:rsidRPr="00AC7680" w14:paraId="2FDCDA3C" w14:textId="77777777" w:rsidTr="00BA1D04">
        <w:trPr>
          <w:cantSplit/>
          <w:tblHeader/>
          <w:jc w:val="center"/>
        </w:trPr>
        <w:tc>
          <w:tcPr>
            <w:tcW w:w="1838" w:type="dxa"/>
            <w:vMerge/>
            <w:vAlign w:val="center"/>
          </w:tcPr>
          <w:p w14:paraId="325893E0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5DEF6"/>
            <w:vAlign w:val="center"/>
          </w:tcPr>
          <w:p w14:paraId="0B2DCB79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A. KOMUNIKACIJSKA JEZIČNA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76E3A54A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1648FAE7" w14:textId="77777777" w:rsidR="00BA1D04" w:rsidRPr="00AC7680" w:rsidRDefault="00BA1D04" w:rsidP="00E70E6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C. SAMOSTALNOST U OVLADAVANJU JEZIKOM</w:t>
            </w:r>
          </w:p>
        </w:tc>
        <w:tc>
          <w:tcPr>
            <w:tcW w:w="5103" w:type="dxa"/>
            <w:vMerge/>
            <w:vAlign w:val="center"/>
          </w:tcPr>
          <w:p w14:paraId="08CE1C81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vAlign w:val="center"/>
          </w:tcPr>
          <w:p w14:paraId="66283742" w14:textId="77777777" w:rsidR="00BA1D04" w:rsidRPr="00AC7680" w:rsidRDefault="00BA1D04" w:rsidP="00E70E6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</w:p>
        </w:tc>
      </w:tr>
      <w:tr w:rsidR="00BA1D04" w:rsidRPr="00AC7680" w14:paraId="7EF0CF60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4CF536A" w14:textId="710188F1" w:rsidR="00BA1D04" w:rsidRPr="00AC7680" w:rsidRDefault="00BA1D04" w:rsidP="00BC2BE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Ponavljanje nastavnih tema 6. razreda</w:t>
            </w:r>
          </w:p>
        </w:tc>
        <w:tc>
          <w:tcPr>
            <w:tcW w:w="2126" w:type="dxa"/>
            <w:shd w:val="clear" w:color="auto" w:fill="auto"/>
          </w:tcPr>
          <w:p w14:paraId="60BFF361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3EE8C354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shd w:val="clear" w:color="auto" w:fill="auto"/>
          </w:tcPr>
          <w:p w14:paraId="73B03FBA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193A180F" w14:textId="16F3C168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rujan</w:t>
            </w:r>
          </w:p>
          <w:p w14:paraId="4B89C253" w14:textId="7A4B35E2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000649CF" w14:textId="77777777" w:rsidTr="00BA1D04">
        <w:trPr>
          <w:cantSplit/>
          <w:trHeight w:val="267"/>
          <w:jc w:val="center"/>
        </w:trPr>
        <w:tc>
          <w:tcPr>
            <w:tcW w:w="1838" w:type="dxa"/>
            <w:shd w:val="clear" w:color="auto" w:fill="EFED95"/>
          </w:tcPr>
          <w:p w14:paraId="52DA913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Osobni identitet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Povratak u školu</w:t>
            </w:r>
          </w:p>
          <w:p w14:paraId="1A176C7C" w14:textId="2601BC6E" w:rsidR="00BA1D04" w:rsidRPr="00AC7680" w:rsidRDefault="00BA1D04" w:rsidP="00BC2BEA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Moji prijatelji</w:t>
            </w:r>
          </w:p>
        </w:tc>
        <w:tc>
          <w:tcPr>
            <w:tcW w:w="2126" w:type="dxa"/>
            <w:vMerge w:val="restart"/>
            <w:shd w:val="clear" w:color="auto" w:fill="FFCCCC"/>
          </w:tcPr>
          <w:p w14:paraId="637B9E7B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A.7.1.</w:t>
            </w:r>
          </w:p>
          <w:p w14:paraId="72203C0E" w14:textId="187BC59A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568694D7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DB81A38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A.7.2.</w:t>
            </w:r>
          </w:p>
          <w:p w14:paraId="6797C411" w14:textId="072F5DA4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3F280D5B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2B753221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A.7.3.</w:t>
            </w:r>
          </w:p>
          <w:p w14:paraId="2B77D20E" w14:textId="4A10F261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piše kratak i jednostavan tekst poznate tematike.</w:t>
            </w:r>
          </w:p>
          <w:p w14:paraId="2EC21B49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BCA3D4C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A.7.4.</w:t>
            </w:r>
          </w:p>
          <w:p w14:paraId="0A0FE931" w14:textId="189E7EE1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sudjeluje u kratkome i jednostavnome razgovoru.</w:t>
            </w:r>
          </w:p>
          <w:p w14:paraId="3207860A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FA98E57" w14:textId="77777777" w:rsidR="00BA1D04" w:rsidRPr="00AC7680" w:rsidRDefault="00BA1D04" w:rsidP="00AE0C36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CCCC"/>
          </w:tcPr>
          <w:p w14:paraId="7816D085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B.7.1</w:t>
            </w:r>
          </w:p>
          <w:p w14:paraId="291A6EBD" w14:textId="2952182C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opisuje osnovna obilježja talijanske kulture te uočava sličnosti i razlike između vlastite i talijanske kulture.</w:t>
            </w:r>
          </w:p>
          <w:p w14:paraId="03DC9BBF" w14:textId="580BA084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D71B327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B.7.2.</w:t>
            </w:r>
          </w:p>
          <w:p w14:paraId="5119C83C" w14:textId="2BE0662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primjenjuje primjerene obrasce uljudnoga ophođenja na talijanskome jeziku.</w:t>
            </w:r>
          </w:p>
          <w:p w14:paraId="5ABBAC73" w14:textId="6CD3A026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10F61786" w14:textId="77777777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B.7.3.</w:t>
            </w:r>
          </w:p>
          <w:p w14:paraId="0DB3D2FC" w14:textId="4BF12554" w:rsidR="00BA1D04" w:rsidRPr="00AC7680" w:rsidRDefault="00BA1D04" w:rsidP="00DE42C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na jednostavnim, konkretnim primjerima uočava važnost poštovanja vlastite i talijanske kulture.</w:t>
            </w:r>
          </w:p>
          <w:p w14:paraId="76C66968" w14:textId="5D42F602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FCCCC"/>
          </w:tcPr>
          <w:p w14:paraId="660447A4" w14:textId="7777777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C.7.1.</w:t>
            </w:r>
          </w:p>
          <w:p w14:paraId="0D9BA852" w14:textId="4D3D482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razvija samopouzdanje i kritičko mišljenje pri korištenju jezičnih djelatnosti talijanskoga jezika.</w:t>
            </w:r>
          </w:p>
          <w:p w14:paraId="1A9617C6" w14:textId="7777777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578DE8DD" w14:textId="7777777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C.7.2.</w:t>
            </w:r>
          </w:p>
          <w:p w14:paraId="3541B783" w14:textId="673109D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Učenik odabire različite izvore informacija u skladu s vlastitim potrebama i interesima.</w:t>
            </w:r>
          </w:p>
          <w:p w14:paraId="738633A4" w14:textId="728A53C1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4993E447" w14:textId="7777777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OŠ (2) TJ C.7.3.</w:t>
            </w:r>
          </w:p>
          <w:p w14:paraId="3FBC0D66" w14:textId="49A95767" w:rsidR="00BA1D04" w:rsidRPr="00AC7680" w:rsidRDefault="00BA1D04" w:rsidP="003511EF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Učenik vrednuje korištene strategije učenja talijanskoga jezika te postupno razvija oblike </w:t>
            </w: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samoprocjene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i međusobne procjene.</w:t>
            </w:r>
          </w:p>
          <w:p w14:paraId="34C6B7C3" w14:textId="008ADB92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05D8C73F" w14:textId="77777777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Osobni i socijalni razvoj</w:t>
            </w:r>
          </w:p>
          <w:p w14:paraId="5040CA39" w14:textId="3B494B41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A.3.1. Razvija sliku o sebi. </w:t>
            </w:r>
          </w:p>
          <w:p w14:paraId="609AD35B" w14:textId="7B7163C0" w:rsidR="00BA1D04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A.3.2. Upravlja emocijama i ponašanjem.</w:t>
            </w:r>
          </w:p>
          <w:p w14:paraId="51C07E38" w14:textId="77777777" w:rsidR="00BA1D04" w:rsidRPr="008F65C8" w:rsidRDefault="00BA1D04" w:rsidP="008F65C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A.3.3.Razvija osobne potencijale</w:t>
            </w:r>
          </w:p>
          <w:p w14:paraId="480CB516" w14:textId="60B71650" w:rsidR="00BA1D04" w:rsidRPr="00AC7680" w:rsidRDefault="00BA1D04" w:rsidP="008F65C8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A.3.4. Upravlja svojim obrazovnim i profesionalnim putem.</w:t>
            </w:r>
          </w:p>
          <w:p w14:paraId="2EAB446B" w14:textId="77777777" w:rsidR="00BA1D04" w:rsidRPr="00AC7680" w:rsidRDefault="00BA1D04" w:rsidP="005778D7">
            <w:pPr>
              <w:pStyle w:val="Default"/>
              <w:spacing w:after="4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 B.3.1. Obrazlaže i uvažava potrebe i osjećaje drugih.</w:t>
            </w:r>
          </w:p>
          <w:p w14:paraId="2A3BA360" w14:textId="77777777" w:rsidR="00BA1D04" w:rsidRDefault="00BA1D04" w:rsidP="00E401DC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B.3.2. Razvija komunikacijske kompetencije i uvažavajuće odnose s drugima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7B6C8819" w14:textId="796EC9AB" w:rsidR="00BA1D04" w:rsidRPr="00AC7680" w:rsidRDefault="00BA1D04" w:rsidP="00E401DC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B.3.4. Suradnički uči i radi u timu</w:t>
            </w:r>
            <w:r w:rsidRPr="008F65C8">
              <w:rPr>
                <w:rFonts w:cstheme="minorHAnsi"/>
                <w:sz w:val="18"/>
                <w:szCs w:val="18"/>
                <w:lang w:val="hr-HR"/>
              </w:rPr>
              <w:t>.</w:t>
            </w:r>
          </w:p>
          <w:p w14:paraId="7D552BE5" w14:textId="77777777" w:rsidR="00BA1D04" w:rsidRPr="008F65C8" w:rsidRDefault="00BA1D04" w:rsidP="008F65C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C.3.2. Prihvaća i obrazlaže važnost društvenih normi i pravila.</w:t>
            </w:r>
          </w:p>
          <w:p w14:paraId="4781FA9F" w14:textId="77777777" w:rsidR="00BA1D04" w:rsidRPr="008F65C8" w:rsidRDefault="00BA1D04" w:rsidP="008F65C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C.3.3. Pridonosi razredu i školi.</w:t>
            </w:r>
          </w:p>
          <w:p w14:paraId="27186D96" w14:textId="607882BF" w:rsidR="00BA1D04" w:rsidRPr="00AC7680" w:rsidRDefault="00BA1D04" w:rsidP="008F65C8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8F65C8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8F65C8">
              <w:rPr>
                <w:rFonts w:cstheme="minorHAnsi"/>
                <w:sz w:val="18"/>
                <w:szCs w:val="18"/>
                <w:lang w:val="hr-HR"/>
              </w:rPr>
              <w:t xml:space="preserve"> C.3.4. Razvija kulturni i nacionalni identitet.</w:t>
            </w:r>
          </w:p>
          <w:p w14:paraId="3A0F7E14" w14:textId="77777777" w:rsidR="00BA1D04" w:rsidRPr="00AC7680" w:rsidRDefault="00BA1D04" w:rsidP="00BF41AF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7F649F40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A.3.1. Promišlja o razvoju ljudskih prava.</w:t>
            </w:r>
          </w:p>
          <w:p w14:paraId="523E6039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A.3.3. Promiče ljudska prava.</w:t>
            </w:r>
          </w:p>
          <w:p w14:paraId="3DFE3BDB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A.3.4. Promiče pravo na obrazovanje i pravo na rad.</w:t>
            </w:r>
          </w:p>
          <w:p w14:paraId="5D4B0F88" w14:textId="7668D8A1" w:rsidR="00BA1D04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A.3.5. Promiče ravnopravnost spolova.</w:t>
            </w:r>
          </w:p>
          <w:p w14:paraId="239FBF7B" w14:textId="77777777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C.3.1. Aktivno sudjeluje u projektima lokalne zajednice.</w:t>
            </w:r>
          </w:p>
          <w:p w14:paraId="418AF233" w14:textId="33D7146E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C.3.2. Doprinosi društvenoj solidarnosti.</w:t>
            </w:r>
          </w:p>
          <w:p w14:paraId="0B5CAE2B" w14:textId="478B2BBE" w:rsidR="00BA1D04" w:rsidRPr="00AC7680" w:rsidRDefault="00BA1D04" w:rsidP="00BF41AF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C.3.3. Promiče kvalitetu života u lokalnoj zajednici.</w:t>
            </w:r>
          </w:p>
          <w:p w14:paraId="37BA8915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Poduzetništvo </w:t>
            </w:r>
          </w:p>
          <w:p w14:paraId="0A29CA17" w14:textId="0E9EBEBF" w:rsidR="00BA1D04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A.3.1. Primjenjuje inovativna i kreativna rješenja.</w:t>
            </w:r>
          </w:p>
          <w:p w14:paraId="003A9792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B.3.2. Planira i upravlja aktivnostima.</w:t>
            </w:r>
          </w:p>
          <w:p w14:paraId="62D56CE4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pod C.3.2. Sudjeluje u projektu ili proizvodnji od ideje do realizacije.</w:t>
            </w:r>
          </w:p>
          <w:p w14:paraId="30BF5127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Održivi razvoj</w:t>
            </w:r>
          </w:p>
          <w:p w14:paraId="369923BA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A.3.3. Razmatra uzroke ugroženosti prirode.</w:t>
            </w:r>
          </w:p>
          <w:p w14:paraId="2BFC7941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B.3.1. Prosuđuje kako različiti oblici djelovanja utječu na održivi razvoj.</w:t>
            </w:r>
          </w:p>
          <w:p w14:paraId="0FC46E8F" w14:textId="77777777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B.3.2. Sudjeluje u aktivnostima koje promiču održivi razvoj u školi, lokalnoj zajednici i šire.</w:t>
            </w:r>
          </w:p>
          <w:p w14:paraId="7DD22369" w14:textId="6B4381A6" w:rsidR="00BA1D04" w:rsidRPr="00AC7680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B.3.3.A Povezuje samopoštovanje s rizičnim ponašanjima.</w:t>
            </w:r>
          </w:p>
          <w:p w14:paraId="01A56D95" w14:textId="75200F36" w:rsidR="00BA1D04" w:rsidRDefault="00BA1D04" w:rsidP="00AF50CE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odr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C.3.2. Navodi primjere utjecaja ekonomije na dobrobit.</w:t>
            </w:r>
          </w:p>
          <w:p w14:paraId="4269991D" w14:textId="77777777" w:rsidR="00BA1D04" w:rsidRPr="00AC7680" w:rsidRDefault="00BA1D04" w:rsidP="00AF50CE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Zdravlje</w:t>
            </w:r>
          </w:p>
          <w:p w14:paraId="39BF8C15" w14:textId="77777777" w:rsidR="00BA1D04" w:rsidRPr="00AC7680" w:rsidRDefault="00BA1D04" w:rsidP="00AC768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A.3.2.C Opisuje važnost i način prilagođavanja prehrane godišnjem dobu i podneblju.</w:t>
            </w:r>
          </w:p>
          <w:p w14:paraId="0836D7DD" w14:textId="2FB798B6" w:rsidR="00BA1D04" w:rsidRPr="00AC7680" w:rsidRDefault="00BA1D04" w:rsidP="00AC7680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A.3.2.D Opisuje važnost redovitoga tjelesnoga vježbanja kao važnog čimbenika regulacije tjelesne mase.</w:t>
            </w:r>
          </w:p>
          <w:p w14:paraId="46848CC8" w14:textId="580B2A42" w:rsidR="00BA1D04" w:rsidRPr="00AC7680" w:rsidRDefault="00BA1D04" w:rsidP="00AC7680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zdr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A.3.2.A Opisuje pravilnu prehranu i prepoznaje neprimjerenost redukcijske dijete za dob i razvoj.</w:t>
            </w:r>
          </w:p>
        </w:tc>
        <w:tc>
          <w:tcPr>
            <w:tcW w:w="1134" w:type="dxa"/>
            <w:shd w:val="clear" w:color="auto" w:fill="EFED95"/>
          </w:tcPr>
          <w:p w14:paraId="3818E9F5" w14:textId="03C540A9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rujan</w:t>
            </w:r>
          </w:p>
          <w:p w14:paraId="66199F6F" w14:textId="36595DA0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0B68BA52" w14:textId="77777777" w:rsidTr="008D269C">
        <w:trPr>
          <w:cantSplit/>
          <w:trHeight w:val="902"/>
          <w:jc w:val="center"/>
        </w:trPr>
        <w:tc>
          <w:tcPr>
            <w:tcW w:w="1838" w:type="dxa"/>
            <w:shd w:val="clear" w:color="auto" w:fill="E7E45A"/>
          </w:tcPr>
          <w:p w14:paraId="6DC78EA1" w14:textId="77777777" w:rsidR="008D269C" w:rsidRPr="008D269C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 xml:space="preserve">Svakodnevica u obitelji i školi </w:t>
            </w:r>
          </w:p>
          <w:p w14:paraId="28BA7F0D" w14:textId="60391002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Dnevne 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>a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ktivnosti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u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obitelji</w:t>
            </w:r>
            <w:r w:rsidR="008D269C">
              <w:rPr>
                <w:rFonts w:cstheme="minorHAnsi"/>
                <w:sz w:val="18"/>
                <w:szCs w:val="18"/>
                <w:lang w:val="hr-HR"/>
              </w:rPr>
              <w:t xml:space="preserve"> i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u školi</w:t>
            </w:r>
          </w:p>
        </w:tc>
        <w:tc>
          <w:tcPr>
            <w:tcW w:w="2126" w:type="dxa"/>
            <w:vMerge/>
            <w:shd w:val="clear" w:color="auto" w:fill="FFCCCC"/>
          </w:tcPr>
          <w:p w14:paraId="6B18314C" w14:textId="21B0779B" w:rsidR="00BA1D04" w:rsidRPr="00AC7680" w:rsidRDefault="00BA1D04" w:rsidP="00AE0C36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3924B369" w14:textId="7E169AB7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11CBF81D" w14:textId="6F739D51" w:rsidR="00BA1D04" w:rsidRPr="00AC7680" w:rsidRDefault="00BA1D04" w:rsidP="00E70E6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1CE01F5" w14:textId="2C238FA1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7E45A"/>
          </w:tcPr>
          <w:p w14:paraId="69B80E3C" w14:textId="03EE5689" w:rsidR="00BA1D04" w:rsidRPr="00AC7680" w:rsidRDefault="00BA1D04" w:rsidP="004D0F26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</w:p>
          <w:p w14:paraId="4F18B5F6" w14:textId="29065C8D" w:rsidR="00BA1D04" w:rsidRPr="00AC7680" w:rsidRDefault="00BA1D04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listopad</w:t>
            </w:r>
          </w:p>
          <w:p w14:paraId="20C39CF2" w14:textId="4BD13308" w:rsidR="00BA1D04" w:rsidRPr="00AC7680" w:rsidRDefault="00BA1D04" w:rsidP="009C7025">
            <w:pPr>
              <w:shd w:val="clear" w:color="auto" w:fill="E7E45A"/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(10 sati)</w:t>
            </w:r>
          </w:p>
        </w:tc>
      </w:tr>
      <w:tr w:rsidR="00BA1D04" w:rsidRPr="00AC7680" w14:paraId="643E8712" w14:textId="77777777" w:rsidTr="00BA1D04">
        <w:trPr>
          <w:cantSplit/>
          <w:trHeight w:val="795"/>
          <w:jc w:val="center"/>
        </w:trPr>
        <w:tc>
          <w:tcPr>
            <w:tcW w:w="1838" w:type="dxa"/>
            <w:shd w:val="clear" w:color="auto" w:fill="C5E0B3" w:themeFill="accent6" w:themeFillTint="66"/>
          </w:tcPr>
          <w:p w14:paraId="3214FC3E" w14:textId="77777777" w:rsidR="00BA1D04" w:rsidRPr="008D269C" w:rsidRDefault="00BA1D04" w:rsidP="00F9292D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Okolina</w:t>
            </w:r>
          </w:p>
          <w:p w14:paraId="6A1DA16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Upoznajmo Italiju</w:t>
            </w:r>
          </w:p>
          <w:p w14:paraId="0DC4CB5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Prirodne ljepote Italije</w:t>
            </w:r>
          </w:p>
          <w:p w14:paraId="51B8F4C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Očuvanje okoliša</w:t>
            </w:r>
          </w:p>
          <w:p w14:paraId="6CE0E315" w14:textId="14049115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FCCCC"/>
          </w:tcPr>
          <w:p w14:paraId="6CD758D7" w14:textId="30ADDBD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55AE4198" w14:textId="60A4E339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CCCC"/>
          </w:tcPr>
          <w:p w14:paraId="2FE611E7" w14:textId="653FEE46" w:rsidR="00BA1D04" w:rsidRPr="00AC7680" w:rsidRDefault="00BA1D04" w:rsidP="00F9292D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0F7A44A0" w14:textId="24C3CF17" w:rsidR="00BA1D04" w:rsidRPr="00AC7680" w:rsidRDefault="00BA1D04" w:rsidP="00CA3DB9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30A5357" w14:textId="0B863D1B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studeni</w:t>
            </w:r>
          </w:p>
          <w:p w14:paraId="5CF579D7" w14:textId="16109B53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7A9C964A" w14:textId="550E18F7" w:rsidR="00BA1D04" w:rsidRPr="00AC7680" w:rsidRDefault="00BA1D04" w:rsidP="00F9292D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(12 sati)</w:t>
            </w:r>
          </w:p>
        </w:tc>
      </w:tr>
      <w:tr w:rsidR="00BA1D04" w:rsidRPr="00AC7680" w14:paraId="0554252F" w14:textId="77777777" w:rsidTr="00BA1D04">
        <w:trPr>
          <w:cantSplit/>
          <w:jc w:val="center"/>
        </w:trPr>
        <w:tc>
          <w:tcPr>
            <w:tcW w:w="1838" w:type="dxa"/>
            <w:shd w:val="clear" w:color="auto" w:fill="8CDADA"/>
          </w:tcPr>
          <w:p w14:paraId="5A3C8994" w14:textId="77777777" w:rsidR="008D269C" w:rsidRPr="008D269C" w:rsidRDefault="008D269C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8D269C">
              <w:rPr>
                <w:rFonts w:cstheme="minorHAnsi"/>
                <w:b/>
                <w:sz w:val="18"/>
                <w:szCs w:val="18"/>
                <w:lang w:val="hr-HR"/>
              </w:rPr>
              <w:t>Vrijeme</w:t>
            </w:r>
          </w:p>
          <w:p w14:paraId="11A1A6AC" w14:textId="7E1A83BB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Meteorološka prognoza</w:t>
            </w:r>
          </w:p>
          <w:p w14:paraId="4D8D67C1" w14:textId="0183C963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Italija – geografska obilježja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4D234A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F39ABF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287651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F3E2A4D" w14:textId="5EB09B0B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8CDADA"/>
          </w:tcPr>
          <w:p w14:paraId="0425814A" w14:textId="2A467644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siječanj</w:t>
            </w:r>
          </w:p>
          <w:p w14:paraId="7BAB8A23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1EE9AB0F" w14:textId="38875A3E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0DDBB659" w14:textId="77777777" w:rsidTr="00BA1D04">
        <w:trPr>
          <w:cantSplit/>
          <w:jc w:val="center"/>
        </w:trPr>
        <w:tc>
          <w:tcPr>
            <w:tcW w:w="1838" w:type="dxa"/>
            <w:shd w:val="clear" w:color="auto" w:fill="F4B083" w:themeFill="accent2" w:themeFillTint="99"/>
          </w:tcPr>
          <w:p w14:paraId="1ED37321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Slobodno vrijeme</w:t>
            </w:r>
          </w:p>
          <w:p w14:paraId="6CCDFDE0" w14:textId="2712FF28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Hobi</w:t>
            </w:r>
          </w:p>
          <w:p w14:paraId="46E49BB9" w14:textId="4126601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Putovanja</w:t>
            </w:r>
          </w:p>
          <w:p w14:paraId="4A0A4E81" w14:textId="4A0FFBB0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Društvene mreže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87294F7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EC9830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4226F1E" w14:textId="67C0240C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A602B34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080DA0BA" w14:textId="4404C29F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2A94B4C7" w14:textId="77777777" w:rsidTr="00BA1D04">
        <w:trPr>
          <w:cantSplit/>
          <w:jc w:val="center"/>
        </w:trPr>
        <w:tc>
          <w:tcPr>
            <w:tcW w:w="1838" w:type="dxa"/>
            <w:shd w:val="clear" w:color="auto" w:fill="E9B7EB"/>
          </w:tcPr>
          <w:p w14:paraId="0140A002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Zanimanja i usluge</w:t>
            </w:r>
          </w:p>
          <w:p w14:paraId="7D283378" w14:textId="1F938555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>
              <w:rPr>
                <w:rFonts w:cstheme="minorHAnsi"/>
                <w:sz w:val="18"/>
                <w:szCs w:val="18"/>
                <w:lang w:val="hr-HR"/>
              </w:rPr>
              <w:t>P</w:t>
            </w:r>
            <w:r w:rsidRPr="00AC7680">
              <w:rPr>
                <w:rFonts w:cstheme="minorHAnsi"/>
                <w:sz w:val="18"/>
                <w:szCs w:val="18"/>
                <w:lang w:val="hr-HR"/>
              </w:rPr>
              <w:t>rofesije</w:t>
            </w:r>
            <w:r>
              <w:rPr>
                <w:rFonts w:cstheme="minorHAnsi"/>
                <w:sz w:val="18"/>
                <w:szCs w:val="18"/>
                <w:lang w:val="hr-HR"/>
              </w:rPr>
              <w:t xml:space="preserve"> i radna mjesta</w:t>
            </w:r>
          </w:p>
          <w:p w14:paraId="22A5B19A" w14:textId="1B431C3E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Kretanje u gradu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9B297A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6093009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2898CF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1F10AAF" w14:textId="34C30640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9B7EB"/>
          </w:tcPr>
          <w:p w14:paraId="58379434" w14:textId="58D55200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travanj</w:t>
            </w:r>
          </w:p>
          <w:p w14:paraId="0F7D4EC1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14:paraId="4733D58F" w14:textId="3A688E4C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(8)</w:t>
            </w:r>
          </w:p>
        </w:tc>
      </w:tr>
      <w:tr w:rsidR="00BA1D04" w:rsidRPr="00AC7680" w14:paraId="2B800A0D" w14:textId="77777777" w:rsidTr="00BA1D04">
        <w:trPr>
          <w:cantSplit/>
          <w:jc w:val="center"/>
        </w:trPr>
        <w:tc>
          <w:tcPr>
            <w:tcW w:w="1838" w:type="dxa"/>
            <w:shd w:val="clear" w:color="auto" w:fill="9CC2E5" w:themeFill="accent1" w:themeFillTint="99"/>
          </w:tcPr>
          <w:p w14:paraId="23870452" w14:textId="77777777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Zdrav život</w:t>
            </w:r>
          </w:p>
          <w:p w14:paraId="1B2EA2B5" w14:textId="2FEFF49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Sport  i zdrave prehrambene navike</w:t>
            </w:r>
          </w:p>
          <w:p w14:paraId="347364F4" w14:textId="4CF77643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49F4B3F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BA9D876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4DE201C1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726A2F9D" w14:textId="5219ACF8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6704981B" w14:textId="6E33FE43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svibanj</w:t>
            </w:r>
          </w:p>
          <w:p w14:paraId="47EE8FF5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6EB18674" w14:textId="07FA497E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(10)</w:t>
            </w:r>
          </w:p>
        </w:tc>
      </w:tr>
      <w:tr w:rsidR="00BA1D04" w:rsidRPr="00AC7680" w14:paraId="0923D7B2" w14:textId="77777777" w:rsidTr="00BA1D04">
        <w:trPr>
          <w:cantSplit/>
          <w:jc w:val="center"/>
        </w:trPr>
        <w:tc>
          <w:tcPr>
            <w:tcW w:w="1838" w:type="dxa"/>
            <w:shd w:val="clear" w:color="auto" w:fill="FFFF00"/>
          </w:tcPr>
          <w:p w14:paraId="7AE77142" w14:textId="2018421F" w:rsidR="00BA1D04" w:rsidRPr="00BA1D04" w:rsidRDefault="00BA1D04" w:rsidP="00BA1D04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BA1D04">
              <w:rPr>
                <w:rFonts w:cstheme="minorHAnsi"/>
                <w:b/>
                <w:sz w:val="18"/>
                <w:szCs w:val="18"/>
                <w:lang w:val="hr-HR"/>
              </w:rPr>
              <w:t>Praznici i blagdani</w:t>
            </w:r>
          </w:p>
          <w:p w14:paraId="334CFF9E" w14:textId="7E5E18B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Božić</w:t>
            </w:r>
          </w:p>
          <w:p w14:paraId="2BF7242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Karneval</w:t>
            </w:r>
          </w:p>
          <w:p w14:paraId="4333624F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Valentinovo</w:t>
            </w:r>
          </w:p>
          <w:p w14:paraId="004257B7" w14:textId="18E3C289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0C2BB3C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9C271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894911D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68FC21C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00"/>
          </w:tcPr>
          <w:p w14:paraId="3360BE07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prosinac</w:t>
            </w:r>
          </w:p>
          <w:p w14:paraId="2166D83A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veljača</w:t>
            </w:r>
          </w:p>
          <w:p w14:paraId="01820011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ožujak</w:t>
            </w:r>
          </w:p>
          <w:p w14:paraId="24165E13" w14:textId="2C48848A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(4 sata)</w:t>
            </w:r>
          </w:p>
        </w:tc>
      </w:tr>
      <w:tr w:rsidR="00BA1D04" w:rsidRPr="00AC7680" w14:paraId="23F305FC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4EAE8470" w14:textId="69057D84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lastRenderedPageBreak/>
              <w:t>Ponavljanje ostvarenosti ishoda  7. razreda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181BA810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80B2C73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5FB5324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556F3C2" w14:textId="77777777" w:rsidR="00BA1D04" w:rsidRPr="00AC7680" w:rsidRDefault="00BA1D04" w:rsidP="00BA1D04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7222F8" w14:textId="77777777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lipanj</w:t>
            </w:r>
          </w:p>
          <w:p w14:paraId="33D24021" w14:textId="44B4760F" w:rsidR="00BA1D04" w:rsidRPr="00AC7680" w:rsidRDefault="00BA1D04" w:rsidP="00BA1D04">
            <w:pPr>
              <w:jc w:val="center"/>
              <w:rPr>
                <w:rFonts w:cstheme="minorHAnsi"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sz w:val="18"/>
                <w:szCs w:val="18"/>
                <w:lang w:val="hr-HR"/>
              </w:rPr>
              <w:t>(2 sata)</w:t>
            </w:r>
          </w:p>
        </w:tc>
      </w:tr>
      <w:tr w:rsidR="00BA1D04" w:rsidRPr="00AC7680" w14:paraId="27F457B5" w14:textId="77777777" w:rsidTr="00BA1D04">
        <w:trPr>
          <w:cantSplit/>
          <w:jc w:val="center"/>
        </w:trPr>
        <w:tc>
          <w:tcPr>
            <w:tcW w:w="1838" w:type="dxa"/>
            <w:shd w:val="clear" w:color="auto" w:fill="auto"/>
          </w:tcPr>
          <w:p w14:paraId="63571A82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61A1AAA9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3D7BF5DC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546AEEC9" w14:textId="45D37AAC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EBBF8DD" w14:textId="7A514CFE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1C03B672" w14:textId="557AE4CA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297BD4B4" w14:textId="0E9BD031" w:rsidR="00BA1D04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0A8E9044" w14:textId="77777777" w:rsidR="00BA1D04" w:rsidRPr="00AC7680" w:rsidRDefault="00BA1D04" w:rsidP="00BA1D04">
            <w:pPr>
              <w:rPr>
                <w:rFonts w:cstheme="minorHAnsi"/>
                <w:sz w:val="18"/>
                <w:szCs w:val="18"/>
                <w:lang w:val="hr-HR"/>
              </w:rPr>
            </w:pPr>
          </w:p>
          <w:p w14:paraId="7A755757" w14:textId="2EC94612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Ukupno</w:t>
            </w:r>
          </w:p>
          <w:p w14:paraId="0F360F44" w14:textId="55BB7B44" w:rsidR="00BA1D04" w:rsidRPr="00AC7680" w:rsidRDefault="00BA1D04" w:rsidP="00BA1D04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>70 sati</w:t>
            </w:r>
          </w:p>
        </w:tc>
      </w:tr>
    </w:tbl>
    <w:p w14:paraId="0FE2E9C8" w14:textId="02842AC8" w:rsidR="009C7025" w:rsidRDefault="009C7025" w:rsidP="009C7025">
      <w:pPr>
        <w:suppressAutoHyphens/>
        <w:spacing w:line="240" w:lineRule="auto"/>
        <w:ind w:firstLine="720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84583B9" w14:textId="40A4A880" w:rsidR="00AC7680" w:rsidRPr="00AC7680" w:rsidRDefault="00AC7680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Napomene</w:t>
      </w:r>
    </w:p>
    <w:p w14:paraId="2D7AC2AA" w14:textId="3BAF994F" w:rsidR="008F65C8" w:rsidRPr="008F65C8" w:rsidRDefault="00AC7680" w:rsidP="008F65C8">
      <w:pPr>
        <w:suppressAutoHyphens/>
        <w:spacing w:line="240" w:lineRule="auto"/>
        <w:outlineLvl w:val="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Tijekom cijele nastavne godine u svim odgojno-obrazovnim ishodima predmeta Talijanski jezik, kontinuirano se ostvaruju očekivanja </w:t>
      </w:r>
      <w:proofErr w:type="spellStart"/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>međupredmetnih</w:t>
      </w:r>
      <w:proofErr w:type="spellEnd"/>
      <w:r w:rsidRPr="00AC7680">
        <w:rPr>
          <w:rFonts w:eastAsia="Calibri" w:cstheme="minorHAnsi"/>
          <w:bCs/>
          <w:color w:val="000000"/>
          <w:position w:val="-1"/>
          <w:sz w:val="18"/>
          <w:szCs w:val="18"/>
          <w:lang w:val="hr-HR"/>
        </w:rPr>
        <w:t xml:space="preserve"> tema </w:t>
      </w:r>
      <w:r w:rsidRPr="00AC7680"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t>Učiti kako učiti i Uporaba informacijske i komunikacijske tehnologije.</w:t>
      </w:r>
    </w:p>
    <w:p w14:paraId="628D4199" w14:textId="4DD2DD25" w:rsidR="00AC7680" w:rsidRPr="00AC7680" w:rsidRDefault="00AC7680" w:rsidP="008F65C8">
      <w:pPr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</w:pPr>
      <w:r w:rsidRPr="00AC7680">
        <w:rPr>
          <w:rFonts w:eastAsia="Times New Roman" w:cstheme="minorHAnsi"/>
          <w:b/>
          <w:color w:val="5B9BD5" w:themeColor="accent1"/>
          <w:sz w:val="18"/>
          <w:szCs w:val="18"/>
          <w:lang w:val="hr-HR" w:eastAsia="hr-HR"/>
        </w:rPr>
        <w:t xml:space="preserve">UČITI KAKO UČITI -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1011"/>
      </w:tblGrid>
      <w:tr w:rsidR="00AC7680" w:rsidRPr="00AC7680" w14:paraId="379EF391" w14:textId="77777777" w:rsidTr="008F65C8">
        <w:tc>
          <w:tcPr>
            <w:tcW w:w="3402" w:type="dxa"/>
          </w:tcPr>
          <w:p w14:paraId="601A6625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1011" w:type="dxa"/>
          </w:tcPr>
          <w:p w14:paraId="6FCD7D65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Upravljanje informacijama</w:t>
            </w:r>
          </w:p>
          <w:p w14:paraId="3950715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A.3.1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5E1A0FB8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Primjena strategija učenja i rješavanje problema</w:t>
            </w:r>
          </w:p>
          <w:p w14:paraId="28D9E741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A.3.2.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4A89612F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Kreativno mišljenje</w:t>
            </w:r>
          </w:p>
          <w:p w14:paraId="1362273C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A.3.3.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samostalno oblikuje svoje ideje i kreativno pristupa rješavanju problema.</w:t>
            </w:r>
          </w:p>
          <w:p w14:paraId="3787F680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color w:val="231F20"/>
                <w:sz w:val="18"/>
                <w:szCs w:val="18"/>
                <w:lang w:eastAsia="hr-HR"/>
              </w:rPr>
              <w:t>Kritičko mišljenje</w:t>
            </w:r>
          </w:p>
          <w:p w14:paraId="76084DD6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A.3.4. Učenik samostalno oblikuje svoje ideje i kreativno pristupa rješavanju problema.</w:t>
            </w:r>
          </w:p>
        </w:tc>
      </w:tr>
      <w:tr w:rsidR="00AC7680" w:rsidRPr="00AC7680" w14:paraId="76912C54" w14:textId="77777777" w:rsidTr="008F65C8">
        <w:tc>
          <w:tcPr>
            <w:tcW w:w="3402" w:type="dxa"/>
          </w:tcPr>
          <w:p w14:paraId="67F2E002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2. domena - B: upravljanje svojim učenjem</w:t>
            </w:r>
          </w:p>
          <w:p w14:paraId="6B88A0DD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14:paraId="73902CF4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Planiranje</w:t>
            </w:r>
          </w:p>
          <w:p w14:paraId="7D19716A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B.3.1. Uz povremenu podršku učenik samostalno određuje ciljeve učenja, odabire pristup učenju te planira učenje.</w:t>
            </w:r>
          </w:p>
          <w:p w14:paraId="5420FB8C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Praćenje</w:t>
            </w:r>
          </w:p>
          <w:p w14:paraId="105F166F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B.3.2. Uz povremeni poticaj i samostalno učenik prati učinkovitost svoja učenje i napredovanje tijekom učenja.</w:t>
            </w:r>
          </w:p>
          <w:p w14:paraId="2AEC5B5F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Prilagodba učenja</w:t>
            </w:r>
          </w:p>
          <w:p w14:paraId="487A0415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 xml:space="preserve">uku B.3.3.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Učenik regulira svoje učenje mijenjanjem plana ili pristupa učenju, samostalno ili uz poticaj učitelja.</w:t>
            </w:r>
          </w:p>
          <w:p w14:paraId="0BFB78CB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b/>
                <w:sz w:val="18"/>
                <w:szCs w:val="18"/>
              </w:rPr>
              <w:t>Samovrednovanje</w:t>
            </w:r>
            <w:proofErr w:type="spellEnd"/>
            <w:r w:rsidRPr="00AC7680">
              <w:rPr>
                <w:rFonts w:cstheme="minorHAnsi"/>
                <w:b/>
                <w:sz w:val="18"/>
                <w:szCs w:val="18"/>
              </w:rPr>
              <w:t>/</w:t>
            </w:r>
            <w:proofErr w:type="spellStart"/>
            <w:r w:rsidRPr="00AC7680">
              <w:rPr>
                <w:rFonts w:cstheme="minorHAnsi"/>
                <w:b/>
                <w:sz w:val="18"/>
                <w:szCs w:val="18"/>
              </w:rPr>
              <w:t>samoprocjena</w:t>
            </w:r>
            <w:proofErr w:type="spellEnd"/>
          </w:p>
          <w:p w14:paraId="4955AB1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B.3.4.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samovrednuje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</w:tc>
      </w:tr>
      <w:tr w:rsidR="00AC7680" w:rsidRPr="00AC7680" w14:paraId="09CCE9FE" w14:textId="77777777" w:rsidTr="008F65C8">
        <w:tc>
          <w:tcPr>
            <w:tcW w:w="3402" w:type="dxa"/>
          </w:tcPr>
          <w:p w14:paraId="3A5E7B57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1011" w:type="dxa"/>
          </w:tcPr>
          <w:p w14:paraId="55AE96F0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Vrijednost učenja</w:t>
            </w:r>
          </w:p>
          <w:p w14:paraId="25E16954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C.3.1. Učenik može objasniti vrijednost učenja za svoj život.</w:t>
            </w:r>
          </w:p>
          <w:p w14:paraId="539283D2" w14:textId="77777777" w:rsidR="00AC7680" w:rsidRPr="00AC7680" w:rsidRDefault="00AC7680" w:rsidP="002F66FE">
            <w:pPr>
              <w:pStyle w:val="Bezproreda"/>
              <w:rPr>
                <w:rFonts w:cstheme="minorHAnsi"/>
                <w:b/>
                <w:sz w:val="18"/>
                <w:szCs w:val="18"/>
              </w:rPr>
            </w:pPr>
            <w:r w:rsidRPr="00AC7680">
              <w:rPr>
                <w:rFonts w:cstheme="minorHAnsi"/>
                <w:b/>
                <w:sz w:val="18"/>
                <w:szCs w:val="18"/>
              </w:rPr>
              <w:t>Slika kao o sebi kao učeniku</w:t>
            </w:r>
          </w:p>
          <w:p w14:paraId="36D7F3FE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C.3.2. Učenik iskazuje pozitivna i visoka očekivanja i vjeruje u svoj uspjeh u učenju.</w:t>
            </w:r>
          </w:p>
          <w:p w14:paraId="15B835E9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t>Interes</w:t>
            </w:r>
          </w:p>
          <w:p w14:paraId="56F8EEEE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eastAsia="hr-HR"/>
              </w:rPr>
              <w:t>uku C.3.3. Učenik iskazuje interes za različita područja, preuzima odgovornost za svoje učenje i ustraje u učenju.</w:t>
            </w:r>
          </w:p>
          <w:p w14:paraId="26F2FEA6" w14:textId="77777777" w:rsidR="00AC7680" w:rsidRPr="00AC7680" w:rsidRDefault="00AC7680" w:rsidP="002F66FE">
            <w:pPr>
              <w:pStyle w:val="Bezproreda"/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b/>
                <w:noProof/>
                <w:sz w:val="18"/>
                <w:szCs w:val="18"/>
                <w:lang w:eastAsia="hr-HR"/>
              </w:rPr>
              <w:lastRenderedPageBreak/>
              <w:t>Emocije</w:t>
            </w:r>
          </w:p>
          <w:p w14:paraId="531FE625" w14:textId="77777777" w:rsidR="00AC7680" w:rsidRPr="00AC7680" w:rsidRDefault="00AC7680" w:rsidP="002F66FE">
            <w:pPr>
              <w:pStyle w:val="Bezproreda"/>
              <w:rPr>
                <w:rFonts w:cstheme="minorHAnsi"/>
                <w:sz w:val="18"/>
                <w:szCs w:val="18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</w:rPr>
              <w:t xml:space="preserve"> C.3.4. Učenik se koristi ugodnim emocijama i raspoloženjima tako da potiču učenje i kontrolira neugodne emocije i raspoloženja tako da ga ne ometaju u učenju.</w:t>
            </w:r>
          </w:p>
        </w:tc>
      </w:tr>
      <w:tr w:rsidR="00AC7680" w:rsidRPr="00AC7680" w14:paraId="258201BD" w14:textId="77777777" w:rsidTr="008F65C8">
        <w:trPr>
          <w:trHeight w:val="553"/>
        </w:trPr>
        <w:tc>
          <w:tcPr>
            <w:tcW w:w="3402" w:type="dxa"/>
          </w:tcPr>
          <w:p w14:paraId="153972DE" w14:textId="77777777" w:rsidR="00AC7680" w:rsidRPr="00AC7680" w:rsidRDefault="00AC7680" w:rsidP="002F66FE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lastRenderedPageBreak/>
              <w:t>4. domena - D: stvaranje okružja za učenje</w:t>
            </w:r>
          </w:p>
          <w:p w14:paraId="57F86DF6" w14:textId="77777777" w:rsidR="00AC7680" w:rsidRPr="00AC7680" w:rsidRDefault="00AC7680" w:rsidP="002F66FE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</w:p>
        </w:tc>
        <w:tc>
          <w:tcPr>
            <w:tcW w:w="11011" w:type="dxa"/>
          </w:tcPr>
          <w:p w14:paraId="709F62DC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Fizičko okružje učenja</w:t>
            </w:r>
          </w:p>
          <w:p w14:paraId="2DA092BA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sz w:val="18"/>
                <w:szCs w:val="18"/>
                <w:lang w:val="hr-HR" w:eastAsia="hr-HR"/>
              </w:rPr>
              <w:t>uku</w:t>
            </w:r>
            <w:proofErr w:type="spellEnd"/>
            <w:r w:rsidRPr="00AC7680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D.3.1. Učenik stvara prikladno fizičko okružje za učenje s ciljem poboljšanja koncentracije i motivacije.</w:t>
            </w:r>
          </w:p>
          <w:p w14:paraId="0429A657" w14:textId="77777777" w:rsidR="00AC7680" w:rsidRPr="00AC7680" w:rsidRDefault="00AC7680" w:rsidP="002F66FE">
            <w:pPr>
              <w:spacing w:after="48"/>
              <w:textAlignment w:val="baseline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AC7680">
              <w:rPr>
                <w:rFonts w:cstheme="minorHAnsi"/>
                <w:b/>
                <w:sz w:val="18"/>
                <w:szCs w:val="18"/>
                <w:lang w:val="hr-HR"/>
              </w:rPr>
              <w:t xml:space="preserve">Suradnja s drugima </w:t>
            </w:r>
          </w:p>
          <w:p w14:paraId="4CDF16FF" w14:textId="77777777" w:rsidR="00AC7680" w:rsidRPr="00AC7680" w:rsidRDefault="00AC7680" w:rsidP="002F66FE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D.3.2. Učenik ostvaruje dobru komunikaciju s drugima, uspješno surađuje u različitim situacijama i spreman je zatražiti i ponuditi pomoć.</w:t>
            </w:r>
          </w:p>
        </w:tc>
      </w:tr>
    </w:tbl>
    <w:p w14:paraId="7F172EBD" w14:textId="6B5FA83E" w:rsidR="00AC7680" w:rsidRDefault="00AC7680" w:rsidP="00AC7680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4FC64F0E" w14:textId="2806452B" w:rsidR="00AC7680" w:rsidRPr="00AC7680" w:rsidRDefault="008D269C" w:rsidP="008F65C8">
      <w:pPr>
        <w:ind w:firstLine="720"/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</w:pP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UPORABA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INFORMACIJSK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E 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I KOMUNIKACIJSK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  <w:r w:rsidR="00AC7680" w:rsidRPr="00AC7680"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 xml:space="preserve"> TEHNOLOGIJ</w:t>
      </w:r>
      <w:r>
        <w:rPr>
          <w:rFonts w:eastAsia="Times New Roman" w:cstheme="minorHAnsi"/>
          <w:b/>
          <w:noProof/>
          <w:color w:val="0070C0"/>
          <w:sz w:val="18"/>
          <w:szCs w:val="18"/>
          <w:lang w:val="hr-HR" w:eastAsia="hr-HR"/>
        </w:rPr>
        <w:t>E</w:t>
      </w:r>
    </w:p>
    <w:tbl>
      <w:tblPr>
        <w:tblStyle w:val="Reetkatablice"/>
        <w:tblpPr w:leftFromText="180" w:rightFromText="180" w:vertAnchor="text" w:horzAnchor="margin" w:tblpX="132" w:tblpY="266"/>
        <w:tblW w:w="0" w:type="auto"/>
        <w:tblLook w:val="04A0" w:firstRow="1" w:lastRow="0" w:firstColumn="1" w:lastColumn="0" w:noHBand="0" w:noVBand="1"/>
      </w:tblPr>
      <w:tblGrid>
        <w:gridCol w:w="2694"/>
        <w:gridCol w:w="11724"/>
      </w:tblGrid>
      <w:tr w:rsidR="00AC7680" w:rsidRPr="00AC7680" w14:paraId="5C085529" w14:textId="77777777" w:rsidTr="008F65C8">
        <w:tc>
          <w:tcPr>
            <w:tcW w:w="2694" w:type="dxa"/>
          </w:tcPr>
          <w:p w14:paraId="11A91CC0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A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Funkcionalna i odgovorna uporaba IKT-a</w:t>
            </w:r>
          </w:p>
        </w:tc>
        <w:tc>
          <w:tcPr>
            <w:tcW w:w="11724" w:type="dxa"/>
          </w:tcPr>
          <w:p w14:paraId="1FC0B0D8" w14:textId="77777777" w:rsidR="00AC7680" w:rsidRPr="00AC7680" w:rsidRDefault="00AC7680" w:rsidP="008F65C8">
            <w:pPr>
              <w:pStyle w:val="Bezproreda"/>
              <w:rPr>
                <w:rFonts w:cstheme="minorHAnsi"/>
                <w:noProof/>
                <w:sz w:val="18"/>
                <w:szCs w:val="18"/>
                <w:lang w:eastAsia="hr-HR"/>
              </w:rPr>
            </w:pPr>
            <w:r w:rsidRPr="00AC7680">
              <w:rPr>
                <w:rFonts w:cstheme="minorHAnsi"/>
                <w:noProof/>
                <w:sz w:val="18"/>
                <w:szCs w:val="18"/>
                <w:lang w:eastAsia="hr-HR"/>
              </w:rPr>
              <w:t>ikt A.3.1. Učenik samostalno odabire odgovarajuću digitalnu tehnologiju za obavljanje zadatka.</w:t>
            </w:r>
          </w:p>
          <w:p w14:paraId="3E4CFFB2" w14:textId="77777777" w:rsidR="00AC7680" w:rsidRPr="00AC7680" w:rsidRDefault="00AC7680" w:rsidP="008F65C8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AC7680">
              <w:rPr>
                <w:rFonts w:cstheme="minorHAnsi"/>
                <w:sz w:val="18"/>
                <w:szCs w:val="18"/>
                <w:lang w:val="hr-HR"/>
              </w:rPr>
              <w:t>ikt</w:t>
            </w:r>
            <w:proofErr w:type="spellEnd"/>
            <w:r w:rsidRPr="00AC7680">
              <w:rPr>
                <w:rFonts w:cstheme="minorHAnsi"/>
                <w:sz w:val="18"/>
                <w:szCs w:val="18"/>
                <w:lang w:val="hr-HR"/>
              </w:rPr>
              <w:t xml:space="preserve"> A.3.2. Učenik se samostalno koristi njemu poznatim uređajima i programima.</w:t>
            </w:r>
          </w:p>
          <w:p w14:paraId="2AFA3678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A.3.3. Učenik aktivno sudjeluje u oblikovanju vlastitoga sigurnog digitalnog okružja.</w:t>
            </w:r>
          </w:p>
        </w:tc>
      </w:tr>
      <w:tr w:rsidR="00AC7680" w:rsidRPr="00AC7680" w14:paraId="2904C091" w14:textId="77777777" w:rsidTr="008F65C8">
        <w:tc>
          <w:tcPr>
            <w:tcW w:w="2694" w:type="dxa"/>
          </w:tcPr>
          <w:p w14:paraId="46B7EF3E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B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Komunikacija i suradnja u digitalnome okružju</w:t>
            </w:r>
          </w:p>
        </w:tc>
        <w:tc>
          <w:tcPr>
            <w:tcW w:w="11724" w:type="dxa"/>
          </w:tcPr>
          <w:p w14:paraId="19620633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B.3.1. Učenik samostalno komunicira s poznatim osobama u sigurnome digitalnom okružju.</w:t>
            </w:r>
          </w:p>
          <w:p w14:paraId="6094A2D9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B.3.2. Učenik samostalno surađuje s poznatim osobama u sigurnome digitalnom okružju.</w:t>
            </w:r>
          </w:p>
          <w:p w14:paraId="4138543F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B.3.3. Učenik poštuje međukulturne različitosti.</w:t>
            </w:r>
          </w:p>
        </w:tc>
      </w:tr>
      <w:tr w:rsidR="00AC7680" w:rsidRPr="00AC7680" w14:paraId="55927B37" w14:textId="77777777" w:rsidTr="008F65C8">
        <w:tc>
          <w:tcPr>
            <w:tcW w:w="2694" w:type="dxa"/>
          </w:tcPr>
          <w:p w14:paraId="365C3FB0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C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1724" w:type="dxa"/>
          </w:tcPr>
          <w:p w14:paraId="0C040195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C.3.1. Učenik samostalno provodi jednostavno istraživanje, a uz učiteljevu pomoć složeno istraživanje radi rješavanja problema u digitalnome okružju.</w:t>
            </w:r>
          </w:p>
          <w:p w14:paraId="10BD5EEA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4BEEE9CF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C.3.3. Učenik samostalno ili uz manju pomoć učitelja procjenjuje i odabire potrebne među pronađenim informacijama.</w:t>
            </w:r>
          </w:p>
          <w:p w14:paraId="278C89E2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C.3.4. Učenik uz učiteljevu pomoć ili samostalno odgovorno upravlja prikupljenim informacijama.</w:t>
            </w:r>
          </w:p>
        </w:tc>
      </w:tr>
      <w:tr w:rsidR="00AC7680" w:rsidRPr="00AC7680" w14:paraId="21E56D34" w14:textId="77777777" w:rsidTr="008F65C8">
        <w:tc>
          <w:tcPr>
            <w:tcW w:w="2694" w:type="dxa"/>
          </w:tcPr>
          <w:p w14:paraId="6F8DDE32" w14:textId="77777777" w:rsidR="00AC7680" w:rsidRPr="00AC7680" w:rsidRDefault="00AC7680" w:rsidP="008F65C8">
            <w:pPr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</w:pPr>
            <w:r w:rsidRPr="00AC7680">
              <w:rPr>
                <w:rFonts w:eastAsia="Times New Roman" w:cstheme="minorHAnsi"/>
                <w:noProof/>
                <w:sz w:val="18"/>
                <w:szCs w:val="18"/>
                <w:lang w:val="hr-HR" w:eastAsia="hr-HR"/>
              </w:rPr>
              <w:t xml:space="preserve">D domena: </w:t>
            </w:r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Stvaralaštvo i inovativnost u digitalnome okružju</w:t>
            </w:r>
          </w:p>
        </w:tc>
        <w:tc>
          <w:tcPr>
            <w:tcW w:w="11724" w:type="dxa"/>
          </w:tcPr>
          <w:p w14:paraId="30920F9D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6E6DBFCA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D.3.2. Učenik rješava složenije probleme služeći se digitalnom tehnologijom.</w:t>
            </w:r>
          </w:p>
          <w:p w14:paraId="0363ACB6" w14:textId="77777777" w:rsidR="00AC7680" w:rsidRPr="00AC7680" w:rsidRDefault="00AC7680" w:rsidP="008F65C8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ikt</w:t>
            </w:r>
            <w:proofErr w:type="spellEnd"/>
            <w:r w:rsidRPr="00AC768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D.3.3. Učenik stvara nove uratke i ideje složenije strukture.</w:t>
            </w:r>
          </w:p>
        </w:tc>
      </w:tr>
    </w:tbl>
    <w:p w14:paraId="67DCB971" w14:textId="77777777" w:rsidR="00AC7680" w:rsidRPr="00AC7680" w:rsidRDefault="00AC7680" w:rsidP="00AC7680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69143FAE" w14:textId="77777777" w:rsidR="00AC7680" w:rsidRPr="00AC7680" w:rsidRDefault="00AC7680" w:rsidP="00AC7680">
      <w:pPr>
        <w:ind w:firstLine="720"/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</w:p>
    <w:p w14:paraId="5702AE4D" w14:textId="664E784F" w:rsidR="005927FB" w:rsidRPr="008D269C" w:rsidRDefault="005927FB" w:rsidP="008F65C8">
      <w:pPr>
        <w:suppressAutoHyphens/>
        <w:spacing w:line="240" w:lineRule="auto"/>
        <w:outlineLvl w:val="0"/>
        <w:rPr>
          <w:rFonts w:eastAsia="Calibri" w:cstheme="minorHAnsi"/>
          <w:bCs/>
          <w:color w:val="000000"/>
          <w:position w:val="-1"/>
          <w:lang w:val="hr-HR"/>
        </w:rPr>
      </w:pPr>
      <w:r w:rsidRPr="008D269C">
        <w:rPr>
          <w:rFonts w:eastAsia="Calibri" w:cstheme="minorHAnsi"/>
          <w:bCs/>
          <w:color w:val="000000"/>
          <w:position w:val="-1"/>
          <w:lang w:val="hr-HR"/>
        </w:rPr>
        <w:t>Tijekom cijele nastavne godine predviđeni su nastavni sati Istraživačkog učenja (projekti) koji su integrirani u nastavne teme</w:t>
      </w:r>
      <w:r w:rsidR="000B3030" w:rsidRPr="008D269C">
        <w:rPr>
          <w:rFonts w:eastAsia="Calibri" w:cstheme="minorHAnsi"/>
          <w:bCs/>
          <w:color w:val="000000"/>
          <w:position w:val="-1"/>
          <w:lang w:val="hr-HR"/>
        </w:rPr>
        <w:t>.</w:t>
      </w:r>
    </w:p>
    <w:p w14:paraId="69679C81" w14:textId="77777777" w:rsidR="00B12044" w:rsidRPr="008D269C" w:rsidRDefault="00B12044" w:rsidP="008F65C8">
      <w:pPr>
        <w:rPr>
          <w:rFonts w:eastAsia="Calibri" w:cstheme="minorHAnsi"/>
          <w:b/>
          <w:color w:val="000000"/>
          <w:position w:val="-1"/>
          <w:u w:val="single"/>
          <w:lang w:val="hr-HR"/>
        </w:rPr>
      </w:pPr>
      <w:r w:rsidRPr="008D269C">
        <w:rPr>
          <w:rFonts w:eastAsia="Calibri" w:cstheme="minorHAnsi"/>
          <w:b/>
          <w:color w:val="000000"/>
          <w:position w:val="-1"/>
          <w:u w:val="single"/>
          <w:lang w:val="hr-HR"/>
        </w:rPr>
        <w:t>VREDNOVANJE</w:t>
      </w:r>
    </w:p>
    <w:p w14:paraId="46EBFC45" w14:textId="0F460A6A" w:rsidR="003E30A1" w:rsidRPr="00AC7680" w:rsidRDefault="00B12044" w:rsidP="008F65C8">
      <w:pPr>
        <w:rPr>
          <w:rFonts w:cstheme="minorHAnsi"/>
          <w:sz w:val="18"/>
          <w:szCs w:val="18"/>
          <w:lang w:val="hr-HR"/>
        </w:rPr>
      </w:pPr>
      <w:r w:rsidRPr="008D269C">
        <w:rPr>
          <w:rFonts w:cstheme="minorHAnsi"/>
          <w:b/>
          <w:lang w:val="hr-HR"/>
        </w:rPr>
        <w:t>Vrednovanje za učenje, kao učenje i vrednovanje naučenog</w:t>
      </w:r>
      <w:r w:rsidRPr="00AC7680">
        <w:rPr>
          <w:rFonts w:cstheme="minorHAnsi"/>
          <w:sz w:val="18"/>
          <w:szCs w:val="18"/>
          <w:lang w:val="hr-HR"/>
        </w:rPr>
        <w:t xml:space="preserve"> </w:t>
      </w:r>
      <w:r w:rsidRPr="008D269C">
        <w:rPr>
          <w:rFonts w:cstheme="minorHAnsi"/>
          <w:lang w:val="hr-HR"/>
        </w:rPr>
        <w:t>kontinuirano se provodi tijekom cijele nastavne godine.</w:t>
      </w:r>
    </w:p>
    <w:p w14:paraId="0512B7BB" w14:textId="77777777" w:rsidR="008F65C8" w:rsidRDefault="008F65C8">
      <w:pP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</w:pPr>
      <w:r>
        <w:rPr>
          <w:rFonts w:eastAsia="Calibri" w:cstheme="minorHAnsi"/>
          <w:b/>
          <w:color w:val="000000"/>
          <w:position w:val="-1"/>
          <w:sz w:val="18"/>
          <w:szCs w:val="18"/>
          <w:lang w:val="hr-HR"/>
        </w:rPr>
        <w:br w:type="page"/>
      </w:r>
    </w:p>
    <w:p w14:paraId="3579B6BF" w14:textId="28920691" w:rsidR="00B12044" w:rsidRPr="00273384" w:rsidRDefault="00B12044" w:rsidP="00273384">
      <w:pPr>
        <w:jc w:val="center"/>
        <w:rPr>
          <w:rFonts w:cstheme="minorHAnsi"/>
          <w:sz w:val="24"/>
          <w:szCs w:val="24"/>
          <w:lang w:val="hr-HR"/>
        </w:rPr>
      </w:pPr>
      <w:r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lastRenderedPageBreak/>
        <w:t>PLANIRANJE TEMA PO MJESECIMA</w:t>
      </w:r>
      <w:r w:rsidR="00A85363" w:rsidRPr="00273384">
        <w:rPr>
          <w:rFonts w:eastAsia="Calibri" w:cstheme="minorHAnsi"/>
          <w:b/>
          <w:color w:val="000000"/>
          <w:position w:val="-1"/>
          <w:sz w:val="24"/>
          <w:szCs w:val="24"/>
          <w:lang w:val="hr-HR"/>
        </w:rPr>
        <w:t xml:space="preserve"> – prijedlog: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12044" w:rsidRPr="00AC7680" w14:paraId="166A9BB0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8A6A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D3DB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9.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2601C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DED1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3EF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DCB2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A927F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F950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508D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E693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B5577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Times New Roman" w:cstheme="minorHAnsi"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  <w:t>6.</w:t>
            </w:r>
          </w:p>
        </w:tc>
      </w:tr>
      <w:tr w:rsidR="00B12044" w:rsidRPr="00AC7680" w14:paraId="211B4D74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3602B" w14:textId="59D09365" w:rsidR="00B12044" w:rsidRPr="00AC7680" w:rsidRDefault="004118D0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120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AAB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91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10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11F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F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B26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C2B4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1BF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8BC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4118D0" w:rsidRPr="00AC7680" w14:paraId="3737BE5F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39C3" w14:textId="4B3AC696" w:rsidR="004118D0" w:rsidRPr="00AC7680" w:rsidRDefault="004118D0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Svakodnevica u obitelji I školi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C9B5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45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CC63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58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877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0CB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A792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2C68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7D9A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6566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B579" w14:textId="77777777" w:rsidR="004118D0" w:rsidRPr="00AC7680" w:rsidRDefault="004118D0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44B3D441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70DDE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D65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8A0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D2A9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65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E8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42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613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2BA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4F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19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916F26C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875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87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B35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CC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3DA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9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D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7066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B4F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807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294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412C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052E0AED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F1758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33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80B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ED6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CC40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92A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337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8EAD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24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00C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CE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3A16E8C8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D59A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Zanimanja I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54E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FC1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B8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E2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7C0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FEF6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0968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0E9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B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844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A3C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7158BF58" w14:textId="77777777" w:rsidTr="00B12044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D7F" w14:textId="77777777" w:rsidR="00B12044" w:rsidRPr="00AC7680" w:rsidRDefault="00B12044" w:rsidP="001661A3">
            <w:pPr>
              <w:suppressAutoHyphens/>
              <w:spacing w:line="240" w:lineRule="auto"/>
              <w:ind w:left="2" w:hangingChars="1" w:hanging="2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Zdrav život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6A2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A93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B804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00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9EB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2507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67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11E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5FD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B1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</w:tr>
      <w:tr w:rsidR="00B12044" w:rsidRPr="00AC7680" w14:paraId="563235B4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174D2" w14:textId="77777777" w:rsidR="00B12044" w:rsidRPr="00AC7680" w:rsidRDefault="00B12044" w:rsidP="001661A3">
            <w:pPr>
              <w:suppressAutoHyphens/>
              <w:spacing w:line="240" w:lineRule="auto"/>
              <w:outlineLvl w:val="0"/>
              <w:rPr>
                <w:rFonts w:eastAsia="Times New Roman" w:cstheme="minorHAnsi"/>
                <w:b/>
                <w:color w:val="000000"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Blagdani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A52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CD085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4CFD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E7B78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AA9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862B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F055F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00FA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4D23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1B24" w14:textId="77777777" w:rsidR="00B12044" w:rsidRPr="00AC7680" w:rsidRDefault="00B12044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  <w:tr w:rsidR="00450CB3" w:rsidRPr="00AC7680" w14:paraId="07D6A15F" w14:textId="77777777" w:rsidTr="009C7025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D0E5" w14:textId="33A53021" w:rsidR="00450CB3" w:rsidRPr="00AC7680" w:rsidRDefault="00450CB3" w:rsidP="001661A3">
            <w:pPr>
              <w:suppressAutoHyphens/>
              <w:spacing w:line="240" w:lineRule="auto"/>
              <w:outlineLvl w:val="0"/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</w:pPr>
            <w:r w:rsidRPr="00AC7680">
              <w:rPr>
                <w:rFonts w:eastAsia="Calibri" w:cstheme="minorHAnsi"/>
                <w:b/>
                <w:position w:val="-1"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A0E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0B7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F252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E2F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14B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C17F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045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852E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194B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5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516" w14:textId="77777777" w:rsidR="00450CB3" w:rsidRPr="00AC7680" w:rsidRDefault="00450CB3" w:rsidP="001661A3">
            <w:pPr>
              <w:suppressAutoHyphens/>
              <w:spacing w:line="256" w:lineRule="auto"/>
              <w:ind w:left="2" w:hangingChars="1" w:hanging="2"/>
              <w:outlineLvl w:val="0"/>
              <w:rPr>
                <w:rFonts w:eastAsia="Calibri" w:cstheme="minorHAnsi"/>
                <w:position w:val="-1"/>
                <w:sz w:val="18"/>
                <w:szCs w:val="18"/>
                <w:highlight w:val="yellow"/>
                <w:lang w:val="hr-HR"/>
              </w:rPr>
            </w:pPr>
          </w:p>
        </w:tc>
      </w:tr>
    </w:tbl>
    <w:p w14:paraId="79C0546E" w14:textId="6273F54C" w:rsidR="00BF41AF" w:rsidRPr="00AC7680" w:rsidRDefault="00BF41AF" w:rsidP="008D269C">
      <w:pPr>
        <w:rPr>
          <w:rFonts w:cstheme="minorHAnsi"/>
          <w:sz w:val="18"/>
          <w:szCs w:val="18"/>
          <w:lang w:val="hr-HR"/>
        </w:rPr>
      </w:pPr>
    </w:p>
    <w:p w14:paraId="1892F77A" w14:textId="77777777" w:rsidR="00BF41AF" w:rsidRPr="00AC7680" w:rsidRDefault="00BF41AF" w:rsidP="00BF41AF">
      <w:pPr>
        <w:ind w:left="720" w:firstLine="720"/>
        <w:rPr>
          <w:rFonts w:cstheme="minorHAnsi"/>
          <w:b/>
          <w:sz w:val="18"/>
          <w:szCs w:val="18"/>
          <w:lang w:val="hr-HR"/>
        </w:rPr>
      </w:pPr>
      <w:r w:rsidRPr="00AC7680">
        <w:rPr>
          <w:rFonts w:cstheme="minorHAnsi"/>
          <w:b/>
          <w:sz w:val="18"/>
          <w:szCs w:val="18"/>
          <w:lang w:val="hr-HR"/>
        </w:rPr>
        <w:t>Izvori:</w:t>
      </w:r>
    </w:p>
    <w:p w14:paraId="592CD49E" w14:textId="146B6AB7" w:rsidR="00BF41AF" w:rsidRPr="00AC7680" w:rsidRDefault="007B4F29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6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https://narodne-novine.nn.hr/clanci/sluzbeni/2019_01_7_142.html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b/>
          <w:color w:val="auto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(TJ)</w:t>
      </w:r>
    </w:p>
    <w:p w14:paraId="27E58E50" w14:textId="6470E12C" w:rsidR="00BF41AF" w:rsidRPr="00AC7680" w:rsidRDefault="007B4F29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7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https://narodne-novine.nn.hr/clanci/sluzbeni/2019_01_7_154.html</w:t>
        </w:r>
      </w:hyperlink>
      <w:r w:rsidR="00BF41AF" w:rsidRPr="00AC7680">
        <w:rPr>
          <w:rStyle w:val="Hiperveza"/>
          <w:rFonts w:cstheme="minorHAnsi"/>
          <w:sz w:val="18"/>
          <w:szCs w:val="18"/>
          <w:lang w:val="hr-HR"/>
        </w:rPr>
        <w:t xml:space="preserve"> 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(UKU)</w:t>
      </w:r>
    </w:p>
    <w:p w14:paraId="2C914F88" w14:textId="170F9F8A" w:rsidR="00BF41AF" w:rsidRPr="00AC7680" w:rsidRDefault="007B4F29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8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https://narodne-novine.nn.hr/clanci/sluzbeni/2019_01_10_217.html</w:t>
        </w:r>
      </w:hyperlink>
      <w:r w:rsidR="00BF41AF" w:rsidRPr="00AC7680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(GOO)</w:t>
      </w:r>
    </w:p>
    <w:p w14:paraId="5DA4DE49" w14:textId="4DDA751A" w:rsidR="00BF41AF" w:rsidRPr="00AC7680" w:rsidRDefault="007B4F29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9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https://narodne-novine.nn.hr/clanci/sluzbeni/2019_01_7_153.html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(OSR)</w:t>
      </w:r>
    </w:p>
    <w:p w14:paraId="18F0741C" w14:textId="7EACB81A" w:rsidR="00BF41AF" w:rsidRPr="00AC7680" w:rsidRDefault="007B4F29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10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https://narodne-novine.nn.hr/clanci/sluzbeni/2019_01_10_212.html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(ZDR)</w:t>
      </w:r>
    </w:p>
    <w:p w14:paraId="5BA304A0" w14:textId="3940202B" w:rsidR="00BF41AF" w:rsidRPr="00AC7680" w:rsidRDefault="007B4F29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11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https://narodne-novine.nn.hr/clanci/sluzbeni/2019_01_7_150.html</w:t>
        </w:r>
      </w:hyperlink>
      <w:r w:rsidR="00BF41AF" w:rsidRPr="00AC7680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(IKT)</w:t>
      </w:r>
    </w:p>
    <w:p w14:paraId="17F55FA5" w14:textId="72288F54" w:rsidR="00BF41AF" w:rsidRPr="00AC7680" w:rsidRDefault="007B4F29" w:rsidP="00BF41AF">
      <w:pPr>
        <w:ind w:left="720" w:firstLine="720"/>
        <w:rPr>
          <w:rFonts w:cstheme="minorHAnsi"/>
          <w:sz w:val="18"/>
          <w:szCs w:val="18"/>
          <w:lang w:val="hr-HR"/>
        </w:rPr>
      </w:pPr>
      <w:hyperlink r:id="rId12" w:history="1">
        <w:r w:rsidR="00BF41AF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https://narodne-novine.nn.hr/clanci/sluzbeni/2019_01_7_152.html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lang w:val="hr-HR"/>
        </w:rPr>
        <w:t>(ODR)</w:t>
      </w:r>
    </w:p>
    <w:p w14:paraId="15964FD6" w14:textId="041DC284" w:rsidR="00BF41AF" w:rsidRPr="00273384" w:rsidRDefault="007B4F29" w:rsidP="00273384">
      <w:pPr>
        <w:ind w:left="720" w:firstLine="720"/>
        <w:rPr>
          <w:rFonts w:cstheme="minorHAnsi"/>
          <w:color w:val="0563C1" w:themeColor="hyperlink"/>
          <w:sz w:val="18"/>
          <w:szCs w:val="18"/>
          <w:u w:val="single"/>
          <w:lang w:val="hr-HR"/>
        </w:rPr>
      </w:pPr>
      <w:hyperlink r:id="rId13" w:history="1">
        <w:r w:rsidR="00D310F5" w:rsidRPr="00AC7680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https://narodne-novine.nn.hr/clanci/sluzbeni/2019_01_7_157.html</w:t>
        </w:r>
      </w:hyperlink>
      <w:r w:rsidR="00BF41AF" w:rsidRPr="00AC7680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BF41AF" w:rsidRPr="00AC7680">
        <w:rPr>
          <w:rStyle w:val="Hiperveza"/>
          <w:rFonts w:cstheme="minorHAnsi"/>
          <w:color w:val="auto"/>
          <w:sz w:val="18"/>
          <w:szCs w:val="18"/>
          <w:lang w:val="hr-HR"/>
        </w:rPr>
        <w:t>(POD)</w:t>
      </w:r>
    </w:p>
    <w:sectPr w:rsidR="00BF41AF" w:rsidRPr="00273384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1236F"/>
    <w:rsid w:val="0001354E"/>
    <w:rsid w:val="00013982"/>
    <w:rsid w:val="000264E4"/>
    <w:rsid w:val="000347D9"/>
    <w:rsid w:val="000350D8"/>
    <w:rsid w:val="00045164"/>
    <w:rsid w:val="000563C5"/>
    <w:rsid w:val="00057A4D"/>
    <w:rsid w:val="00066F1B"/>
    <w:rsid w:val="00067872"/>
    <w:rsid w:val="000903EF"/>
    <w:rsid w:val="00094AC3"/>
    <w:rsid w:val="00096848"/>
    <w:rsid w:val="000A3BFA"/>
    <w:rsid w:val="000B3030"/>
    <w:rsid w:val="000C6D21"/>
    <w:rsid w:val="000D323C"/>
    <w:rsid w:val="000E387F"/>
    <w:rsid w:val="000E7704"/>
    <w:rsid w:val="001042C8"/>
    <w:rsid w:val="00112EA0"/>
    <w:rsid w:val="0011421D"/>
    <w:rsid w:val="00116C45"/>
    <w:rsid w:val="00121F70"/>
    <w:rsid w:val="0012590D"/>
    <w:rsid w:val="0015183D"/>
    <w:rsid w:val="00181AC4"/>
    <w:rsid w:val="00183930"/>
    <w:rsid w:val="0019508F"/>
    <w:rsid w:val="00197B2E"/>
    <w:rsid w:val="001B0AD4"/>
    <w:rsid w:val="001C7E9B"/>
    <w:rsid w:val="001D0509"/>
    <w:rsid w:val="002116D9"/>
    <w:rsid w:val="00230AF1"/>
    <w:rsid w:val="00240C6D"/>
    <w:rsid w:val="00246619"/>
    <w:rsid w:val="0025687C"/>
    <w:rsid w:val="002667E7"/>
    <w:rsid w:val="00271692"/>
    <w:rsid w:val="00273384"/>
    <w:rsid w:val="00283749"/>
    <w:rsid w:val="0029055E"/>
    <w:rsid w:val="00297FDC"/>
    <w:rsid w:val="002A02CD"/>
    <w:rsid w:val="002F5BAF"/>
    <w:rsid w:val="002F61BB"/>
    <w:rsid w:val="003317CA"/>
    <w:rsid w:val="00341D7B"/>
    <w:rsid w:val="00347177"/>
    <w:rsid w:val="003511EF"/>
    <w:rsid w:val="003543C0"/>
    <w:rsid w:val="00363469"/>
    <w:rsid w:val="0036375D"/>
    <w:rsid w:val="00365603"/>
    <w:rsid w:val="00365BC9"/>
    <w:rsid w:val="003754BC"/>
    <w:rsid w:val="003A7C8D"/>
    <w:rsid w:val="003D5D2E"/>
    <w:rsid w:val="003D7BAE"/>
    <w:rsid w:val="003E30A1"/>
    <w:rsid w:val="003E37CB"/>
    <w:rsid w:val="003E7D27"/>
    <w:rsid w:val="004118D0"/>
    <w:rsid w:val="00413922"/>
    <w:rsid w:val="004169FE"/>
    <w:rsid w:val="00417032"/>
    <w:rsid w:val="00437DD4"/>
    <w:rsid w:val="00450CB3"/>
    <w:rsid w:val="00451D59"/>
    <w:rsid w:val="004635C7"/>
    <w:rsid w:val="00465CEA"/>
    <w:rsid w:val="0047206F"/>
    <w:rsid w:val="0048792A"/>
    <w:rsid w:val="004958DF"/>
    <w:rsid w:val="004A5032"/>
    <w:rsid w:val="004B4EA4"/>
    <w:rsid w:val="004B5F9B"/>
    <w:rsid w:val="004C2E4C"/>
    <w:rsid w:val="004C463B"/>
    <w:rsid w:val="004D0F26"/>
    <w:rsid w:val="004D5808"/>
    <w:rsid w:val="004D69C7"/>
    <w:rsid w:val="005037F0"/>
    <w:rsid w:val="00507545"/>
    <w:rsid w:val="005125F4"/>
    <w:rsid w:val="005134F5"/>
    <w:rsid w:val="00524D75"/>
    <w:rsid w:val="005349D9"/>
    <w:rsid w:val="00536458"/>
    <w:rsid w:val="00542220"/>
    <w:rsid w:val="005662AC"/>
    <w:rsid w:val="00572F4E"/>
    <w:rsid w:val="005778D7"/>
    <w:rsid w:val="005826A4"/>
    <w:rsid w:val="005927FB"/>
    <w:rsid w:val="005B2D5B"/>
    <w:rsid w:val="005C7684"/>
    <w:rsid w:val="00615419"/>
    <w:rsid w:val="00626571"/>
    <w:rsid w:val="00634E9A"/>
    <w:rsid w:val="0063765A"/>
    <w:rsid w:val="00643DF8"/>
    <w:rsid w:val="0065455F"/>
    <w:rsid w:val="00667A73"/>
    <w:rsid w:val="0067039F"/>
    <w:rsid w:val="00691052"/>
    <w:rsid w:val="00696313"/>
    <w:rsid w:val="006976C1"/>
    <w:rsid w:val="006B6EB5"/>
    <w:rsid w:val="006C1A95"/>
    <w:rsid w:val="006C4183"/>
    <w:rsid w:val="006E46C8"/>
    <w:rsid w:val="006F091F"/>
    <w:rsid w:val="006F119A"/>
    <w:rsid w:val="006F28FE"/>
    <w:rsid w:val="006F67E6"/>
    <w:rsid w:val="006F79E1"/>
    <w:rsid w:val="00711D70"/>
    <w:rsid w:val="00715535"/>
    <w:rsid w:val="00761E53"/>
    <w:rsid w:val="007667B4"/>
    <w:rsid w:val="00773B14"/>
    <w:rsid w:val="007821D0"/>
    <w:rsid w:val="007945E7"/>
    <w:rsid w:val="007B47D8"/>
    <w:rsid w:val="007B4F29"/>
    <w:rsid w:val="007C30D2"/>
    <w:rsid w:val="007D4BDC"/>
    <w:rsid w:val="007E4AAF"/>
    <w:rsid w:val="007F7A2B"/>
    <w:rsid w:val="008012B2"/>
    <w:rsid w:val="0081032D"/>
    <w:rsid w:val="008172AE"/>
    <w:rsid w:val="00821A41"/>
    <w:rsid w:val="00835B71"/>
    <w:rsid w:val="008434A5"/>
    <w:rsid w:val="0085050B"/>
    <w:rsid w:val="00861426"/>
    <w:rsid w:val="00866F95"/>
    <w:rsid w:val="00891F7B"/>
    <w:rsid w:val="00893F48"/>
    <w:rsid w:val="008A6896"/>
    <w:rsid w:val="008B0687"/>
    <w:rsid w:val="008B71BE"/>
    <w:rsid w:val="008D269C"/>
    <w:rsid w:val="008E5A4B"/>
    <w:rsid w:val="008E6CDB"/>
    <w:rsid w:val="008F65C8"/>
    <w:rsid w:val="00927D78"/>
    <w:rsid w:val="0095404D"/>
    <w:rsid w:val="00964D6F"/>
    <w:rsid w:val="00972579"/>
    <w:rsid w:val="00982F58"/>
    <w:rsid w:val="009A3DAF"/>
    <w:rsid w:val="009C5AB7"/>
    <w:rsid w:val="009C7025"/>
    <w:rsid w:val="009D5B0C"/>
    <w:rsid w:val="009E1B88"/>
    <w:rsid w:val="009E1BE2"/>
    <w:rsid w:val="009E46BB"/>
    <w:rsid w:val="009F3B46"/>
    <w:rsid w:val="009F429E"/>
    <w:rsid w:val="009F5316"/>
    <w:rsid w:val="00A03ABA"/>
    <w:rsid w:val="00A14995"/>
    <w:rsid w:val="00A41659"/>
    <w:rsid w:val="00A63EE9"/>
    <w:rsid w:val="00A8101E"/>
    <w:rsid w:val="00A85363"/>
    <w:rsid w:val="00A86EDA"/>
    <w:rsid w:val="00A9073D"/>
    <w:rsid w:val="00AA3E9E"/>
    <w:rsid w:val="00AC439C"/>
    <w:rsid w:val="00AC7680"/>
    <w:rsid w:val="00AE0C36"/>
    <w:rsid w:val="00AF50CE"/>
    <w:rsid w:val="00AF7F9F"/>
    <w:rsid w:val="00B0216C"/>
    <w:rsid w:val="00B12044"/>
    <w:rsid w:val="00B137F9"/>
    <w:rsid w:val="00B27721"/>
    <w:rsid w:val="00B362B5"/>
    <w:rsid w:val="00B409C3"/>
    <w:rsid w:val="00B462D4"/>
    <w:rsid w:val="00B572FD"/>
    <w:rsid w:val="00BA1D04"/>
    <w:rsid w:val="00BB3008"/>
    <w:rsid w:val="00BB5C13"/>
    <w:rsid w:val="00BC2BEA"/>
    <w:rsid w:val="00BD0F65"/>
    <w:rsid w:val="00BE1640"/>
    <w:rsid w:val="00BE4621"/>
    <w:rsid w:val="00BE792D"/>
    <w:rsid w:val="00BF41AF"/>
    <w:rsid w:val="00C07594"/>
    <w:rsid w:val="00C269EE"/>
    <w:rsid w:val="00C32B20"/>
    <w:rsid w:val="00C4160F"/>
    <w:rsid w:val="00C43E4F"/>
    <w:rsid w:val="00C6341A"/>
    <w:rsid w:val="00C8031A"/>
    <w:rsid w:val="00CA3DB9"/>
    <w:rsid w:val="00CB4F1B"/>
    <w:rsid w:val="00CC4258"/>
    <w:rsid w:val="00CF5D48"/>
    <w:rsid w:val="00D03F76"/>
    <w:rsid w:val="00D1182B"/>
    <w:rsid w:val="00D13474"/>
    <w:rsid w:val="00D169C3"/>
    <w:rsid w:val="00D20CE5"/>
    <w:rsid w:val="00D305CF"/>
    <w:rsid w:val="00D310F5"/>
    <w:rsid w:val="00D45D80"/>
    <w:rsid w:val="00D46E6E"/>
    <w:rsid w:val="00D74871"/>
    <w:rsid w:val="00D74CF9"/>
    <w:rsid w:val="00D7764F"/>
    <w:rsid w:val="00D80604"/>
    <w:rsid w:val="00D97428"/>
    <w:rsid w:val="00DA5F5D"/>
    <w:rsid w:val="00DC5542"/>
    <w:rsid w:val="00DE4222"/>
    <w:rsid w:val="00DE42CF"/>
    <w:rsid w:val="00DE4CC7"/>
    <w:rsid w:val="00DF2F2B"/>
    <w:rsid w:val="00DF6F5D"/>
    <w:rsid w:val="00E30989"/>
    <w:rsid w:val="00E401DC"/>
    <w:rsid w:val="00E4373C"/>
    <w:rsid w:val="00E606DD"/>
    <w:rsid w:val="00E70E6D"/>
    <w:rsid w:val="00E73103"/>
    <w:rsid w:val="00EA2A39"/>
    <w:rsid w:val="00EA3E9E"/>
    <w:rsid w:val="00EA7261"/>
    <w:rsid w:val="00EB0141"/>
    <w:rsid w:val="00EE569B"/>
    <w:rsid w:val="00EE7DC3"/>
    <w:rsid w:val="00EF0B84"/>
    <w:rsid w:val="00EF71F0"/>
    <w:rsid w:val="00F010FE"/>
    <w:rsid w:val="00F1073D"/>
    <w:rsid w:val="00F11F58"/>
    <w:rsid w:val="00F27F8D"/>
    <w:rsid w:val="00F408A2"/>
    <w:rsid w:val="00F4773F"/>
    <w:rsid w:val="00F64904"/>
    <w:rsid w:val="00F85892"/>
    <w:rsid w:val="00F9292D"/>
    <w:rsid w:val="00FA22CF"/>
    <w:rsid w:val="00FB6EEF"/>
    <w:rsid w:val="00FC21D7"/>
    <w:rsid w:val="00FD10B8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FB6E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204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C21D7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7.html" TargetMode="External"/><Relationship Id="rId13" Type="http://schemas.openxmlformats.org/officeDocument/2006/relationships/hyperlink" Target="https://narodne-novine.nn.hr/clanci/sluzbeni/2019_01_7_15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hyperlink" Target="https://narodne-novine.nn.hr/clanci/sluzbeni/2019_01_7_1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42.html" TargetMode="Externa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10_2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3EE3-F561-40DA-A54C-3865DBA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 Puškarić</cp:lastModifiedBy>
  <cp:revision>32</cp:revision>
  <dcterms:created xsi:type="dcterms:W3CDTF">2020-09-19T14:50:00Z</dcterms:created>
  <dcterms:modified xsi:type="dcterms:W3CDTF">2020-10-01T13:08:00Z</dcterms:modified>
</cp:coreProperties>
</file>